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C5C8B" w14:textId="77777777" w:rsidR="00E20C57" w:rsidRDefault="00E20C57" w:rsidP="00E20C57">
      <w:bookmarkStart w:id="0" w:name="OLE_LINK1"/>
      <w:bookmarkStart w:id="1" w:name="OLE_LINK2"/>
    </w:p>
    <w:p w14:paraId="7256E6A2" w14:textId="77777777" w:rsidR="00E20C57" w:rsidRDefault="00E20C57" w:rsidP="00E20C57"/>
    <w:p w14:paraId="0ADAC027" w14:textId="750ED817" w:rsidR="00E20C57" w:rsidRPr="007130C8" w:rsidRDefault="000514B1" w:rsidP="000514B1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</w:r>
      <w:r>
        <w:rPr>
          <w:b/>
          <w:bCs/>
          <w:sz w:val="48"/>
          <w:szCs w:val="48"/>
        </w:rPr>
      </w:r>
      <w:r>
        <w:rPr>
          <w:b/>
          <w:bCs/>
          <w:sz w:val="48"/>
          <w:szCs w:val="48"/>
        </w:rPr>
      </w:r>
      <w:r>
        <w:rPr>
          <w:b/>
          <w:bCs/>
          <w:sz w:val="48"/>
          <w:szCs w:val="48"/>
        </w:rPr>
        <w:fldChar w:fldCharType="separate"/>
      </w:r>
      <w:r>
        <w:rPr>
          <w:b/>
          <w:bCs/>
          <w:noProof/>
          <w:sz w:val="48"/>
          <w:szCs w:val="48"/>
        </w:rPr>
        <w:t>Письмо</w:t>
      </w:r>
      <w:r>
        <w:rPr>
          <w:b/>
          <w:bCs/>
          <w:sz w:val="48"/>
          <w:szCs w:val="48"/>
        </w:rPr>
        <w:fldChar w:fldCharType="end"/>
      </w:r>
    </w:p>
    <w:p w14:paraId="050A5E3B" w14:textId="77777777"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045"/>
      </w:tblGrid>
      <w:tr w:rsidR="00E20C57" w14:paraId="4166502F" w14:textId="77777777" w:rsidTr="009E16DB">
        <w:tc>
          <w:tcPr>
            <w:tcW w:w="1242" w:type="dxa"/>
          </w:tcPr>
          <w:p w14:paraId="79CDAA8A" w14:textId="77777777" w:rsidR="00E20C57" w:rsidRPr="002F67CC" w:rsidRDefault="00E20C57" w:rsidP="009E16DB">
            <w:pPr>
              <w:rPr>
                <w:sz w:val="28"/>
                <w:szCs w:val="28"/>
              </w:rPr>
            </w:pPr>
            <w:r w:rsidRPr="002F67CC">
              <w:rPr>
                <w:b/>
                <w:sz w:val="28"/>
                <w:szCs w:val="28"/>
              </w:rPr>
              <w:t>Кому:</w:t>
            </w:r>
          </w:p>
        </w:tc>
        <w:tc>
          <w:tcPr>
            <w:tcW w:w="8045" w:type="dxa"/>
          </w:tcPr>
          <w:p w14:paraId="6214574F" w14:textId="73387628" w:rsidR="00E20C57" w:rsidRPr="000E17B3" w:rsidRDefault="007E172E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Начальнику сектора Тойшыбаевой М. К. 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14:paraId="0F69F1DF" w14:textId="77777777" w:rsidTr="009E16DB">
        <w:tc>
          <w:tcPr>
            <w:tcW w:w="1242" w:type="dxa"/>
          </w:tcPr>
          <w:p w14:paraId="0D1EF6CA" w14:textId="77777777" w:rsidR="00E20C57" w:rsidRDefault="00E20C57" w:rsidP="009E16DB">
            <w:r>
              <w:rPr>
                <w:b/>
                <w:sz w:val="28"/>
                <w:szCs w:val="28"/>
              </w:rPr>
              <w:t>От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77EE6372" w14:textId="746F14CB" w:rsidR="00E20C57" w:rsidRDefault="007E172E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директор Сейсемканов А.Г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14:paraId="0E75E63C" w14:textId="77777777" w:rsidTr="009E16DB">
        <w:tc>
          <w:tcPr>
            <w:tcW w:w="1242" w:type="dxa"/>
          </w:tcPr>
          <w:p w14:paraId="6E70A963" w14:textId="77777777" w:rsidR="00E20C57" w:rsidRDefault="00E20C57" w:rsidP="009E16DB">
            <w:r>
              <w:rPr>
                <w:b/>
                <w:sz w:val="28"/>
                <w:szCs w:val="28"/>
              </w:rPr>
              <w:t>Дата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731F2FB3" w14:textId="77777777"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20.07.2026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14:paraId="2F403CA5" w14:textId="77777777" w:rsidTr="009E16DB">
        <w:tc>
          <w:tcPr>
            <w:tcW w:w="1242" w:type="dxa"/>
          </w:tcPr>
          <w:p w14:paraId="5C0E372E" w14:textId="7B840931" w:rsidR="00E20C57" w:rsidRDefault="009449BA" w:rsidP="009E16DB">
            <w:r>
              <w:rPr>
                <w:b/>
                <w:sz w:val="28"/>
                <w:szCs w:val="28"/>
                <w:lang w:val="kk-KZ"/>
              </w:rPr>
              <w:t>Рег</w:t>
            </w:r>
            <w:r w:rsidRPr="009449BA">
              <w:rPr>
                <w:b/>
                <w:sz w:val="28"/>
                <w:szCs w:val="28"/>
              </w:rPr>
              <w:t>.</w:t>
            </w:r>
            <w:r w:rsidR="00E20C57">
              <w:rPr>
                <w:b/>
                <w:sz w:val="28"/>
                <w:szCs w:val="28"/>
              </w:rPr>
              <w:t xml:space="preserve"> 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2867C012" w14:textId="77777777"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НОДГП-5/1612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14:paraId="4973B6EA" w14:textId="77777777" w:rsidTr="009E16DB">
        <w:tc>
          <w:tcPr>
            <w:tcW w:w="1242" w:type="dxa"/>
          </w:tcPr>
          <w:p w14:paraId="4E635211" w14:textId="77777777" w:rsidR="00E20C57" w:rsidRDefault="00E20C57" w:rsidP="009E16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</w:t>
            </w:r>
          </w:p>
        </w:tc>
        <w:tc>
          <w:tcPr>
            <w:tcW w:w="8045" w:type="dxa"/>
          </w:tcPr>
          <w:p w14:paraId="535044FE" w14:textId="77777777" w:rsidR="00E20C57" w:rsidRDefault="00337812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Протокол итогов о принятии решения для заключения Договора способом из ОИ по Услугам по аренде административных/ производственных помещений, согласно п.п. 14 п.1 статьи 59  Порядка закупок и Правил взаимодействия АО "НК "КТЖ" статья 55. 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773D0566" w14:textId="77777777"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14:paraId="7B050473" w14:textId="77777777" w:rsidR="00C414D4" w:rsidRPr="00BE4E9E" w:rsidRDefault="00C414D4" w:rsidP="00BE4E9E">
      <w:pPr>
        <w:jc w:val="center"/>
        <w:rPr>
          <w:color w:val="000000"/>
          <w:sz w:val="28"/>
          <w:szCs w:val="28"/>
        </w:rPr>
      </w:pPr>
    </w:p>
    <w:p>
      <w:pPr>
        <w:bidi w:val="0"/>
        <w:spacing w:lineRule="auto" w:line="240" w:before="0" w:after="0"/>
        <w:jc w:val="left"/>
      </w:pPr>
      <w:r>
        <w:t> </w:t>
      </w:r>
      <w:r>
        <w:rPr>
          <w:rFonts w:ascii="times new roman" w:hAnsi="times new roman"/>
          <w:sz w:val="28"/>
        </w:rPr>
        <w:t>Протокол итогов о принятии решения для заключения Договора способом из ОИ по Услугам по аренде административных/ производственных помещений, согласно п.п. 14 п.1 статьи 59  Порядка закупок и Правил взаимодействия АО "НК "КТЖ" статья 55. </w:t>
      </w:r>
    </w:p>
    <w:p w14:paraId="386C8696" w14:textId="77777777" w:rsidR="00E20C57" w:rsidRDefault="00E20C57" w:rsidP="00E20C57">
      <w:pPr>
        <w:rPr>
          <w:sz w:val="28"/>
          <w:szCs w:val="28"/>
        </w:rPr>
      </w:pPr>
    </w:p>
    <w:p w14:paraId="367403C1" w14:textId="77777777"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54"/>
        <w:gridCol w:w="4394"/>
      </w:tblGrid>
      <w:tr w:rsidR="00E20C57" w:rsidRPr="003B32E6" w14:paraId="2EFCA31D" w14:textId="77777777" w:rsidTr="00C145A4">
        <w:trPr>
          <w:trHeight w:val="1333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bookmarkStart w:id="2" w:name="OLE_LINK24"/>
          <w:bookmarkStart w:id="3" w:name="OLE_LINK25"/>
          <w:p w14:paraId="1BC0E619" w14:textId="77777777" w:rsidR="00E20C57" w:rsidRPr="003B32E6" w:rsidRDefault="00E20C57" w:rsidP="003B32E6">
            <w:pPr>
              <w:pStyle w:val="a4"/>
              <w:rPr>
                <w:b/>
                <w:sz w:val="28"/>
                <w:szCs w:val="28"/>
              </w:rPr>
            </w:pP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  <w:fldChar w:fldCharType="separate"/>
            </w:r>
            <w:r w:rsidRPr="003B32E6">
              <w:rPr>
                <w:b/>
                <w:noProof/>
                <w:sz w:val="28"/>
                <w:szCs w:val="28"/>
              </w:rPr>
              <w:t>директор</w:t>
            </w:r>
            <w:r w:rsidRPr="003B32E6">
              <w:rPr>
                <w:b/>
                <w:sz w:val="28"/>
                <w:szCs w:val="28"/>
              </w:rPr>
              <w:fldChar w:fldCharType="end"/>
            </w:r>
            <w:bookmarkEnd w:id="2"/>
            <w:bookmarkEnd w:id="3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247FE89" w14:textId="77777777" w:rsidR="00E20C57" w:rsidRPr="003B32E6" w:rsidRDefault="009D6319" w:rsidP="003B32E6">
            <w:pPr>
              <w:pStyle w:val="a4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fldChar w:fldCharType="separate"/>
            </w:r>
            <w:r>
              <w:rPr>
                <w:b/>
                <w:noProof/>
                <w:sz w:val="28"/>
                <w:szCs w:val="28"/>
              </w:rPr>
              <w:t>Сейсемканов А.Г</w:t>
            </w:r>
            <w:r>
              <w:rPr>
                <w:b/>
                <w:noProof/>
                <w:sz w:val="28"/>
                <w:szCs w:val="28"/>
              </w:rPr>
              <w:fldChar w:fldCharType="end"/>
            </w:r>
          </w:p>
        </w:tc>
      </w:tr>
    </w:tbl>
    <w:p w14:paraId="2D0A651B" w14:textId="77777777" w:rsidR="00E20C57" w:rsidRDefault="00E20C57" w:rsidP="00E20C57">
      <w:pPr>
        <w:rPr>
          <w:sz w:val="28"/>
          <w:szCs w:val="28"/>
        </w:rPr>
      </w:pPr>
    </w:p>
    <w:p w14:paraId="02D580EC" w14:textId="77777777" w:rsidR="00E20C57" w:rsidRDefault="00E20C57" w:rsidP="00E20C57">
      <w:pPr>
        <w:rPr>
          <w:sz w:val="28"/>
          <w:szCs w:val="28"/>
        </w:rPr>
      </w:pPr>
    </w:p>
    <w:p w14:paraId="53BF957B" w14:textId="77777777" w:rsidR="00E20C57" w:rsidRDefault="00E20C57" w:rsidP="00E20C57">
      <w:pPr>
        <w:rPr>
          <w:sz w:val="28"/>
          <w:szCs w:val="28"/>
        </w:rPr>
      </w:pPr>
    </w:p>
    <w:p w14:paraId="77D66EEB" w14:textId="77777777" w:rsidR="00E20C57" w:rsidRDefault="00E20C57" w:rsidP="00E20C57">
      <w:pPr>
        <w:rPr>
          <w:sz w:val="28"/>
          <w:szCs w:val="28"/>
        </w:rPr>
      </w:pPr>
    </w:p>
    <w:p w14:paraId="786A190A" w14:textId="77777777" w:rsidR="00E20C57" w:rsidRPr="00310096" w:rsidRDefault="00E20C57" w:rsidP="00E20C57">
      <w:pPr>
        <w:rPr>
          <w:sz w:val="22"/>
        </w:rPr>
      </w:pPr>
      <w:r w:rsidRPr="00310096">
        <w:rPr>
          <w:sz w:val="22"/>
        </w:rPr>
        <w:t xml:space="preserve">Исп.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Тойшыбаева М. К.</w:t>
      </w:r>
      <w:r w:rsidRPr="00310096">
        <w:rPr>
          <w:sz w:val="22"/>
        </w:rPr>
        <w:fldChar w:fldCharType="end"/>
      </w:r>
    </w:p>
    <w:p w14:paraId="194F9596" w14:textId="77777777" w:rsidR="00E20C57" w:rsidRPr="00310096" w:rsidRDefault="00E20C57" w:rsidP="00E20C57">
      <w:pPr>
        <w:outlineLvl w:val="0"/>
        <w:rPr>
          <w:sz w:val="22"/>
        </w:rPr>
      </w:pPr>
      <w:r w:rsidRPr="00310096">
        <w:rPr>
          <w:sz w:val="22"/>
          <w:lang w:val="kk-KZ"/>
        </w:rPr>
        <w:t xml:space="preserve">Тел.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38-10-80</w:t>
      </w:r>
      <w:r w:rsidRPr="00310096">
        <w:rPr>
          <w:sz w:val="22"/>
        </w:rPr>
        <w:fldChar w:fldCharType="end"/>
      </w:r>
    </w:p>
    <w:p w14:paraId="1D2A6633" w14:textId="1C4E1E77" w:rsidR="00E20C57" w:rsidRPr="00310096" w:rsidRDefault="00F36531" w:rsidP="00E20C57">
      <w:pPr>
        <w:outlineLvl w:val="0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toishybayeva_m@semey.railways.kz</w:t>
      </w:r>
      <w:r>
        <w:rPr>
          <w:sz w:val="22"/>
        </w:rPr>
        <w:fldChar w:fldCharType="end"/>
      </w:r>
    </w:p>
    <w:bookmarkEnd w:id="0"/>
    <w:bookmarkEnd w:id="1"/>
    <w:p w14:paraId="7E9F69AC" w14:textId="77777777" w:rsidR="00E20C57" w:rsidRPr="009602E6" w:rsidRDefault="00E20C57" w:rsidP="00E20C57">
      <w:pPr>
        <w:rPr>
          <w:sz w:val="28"/>
          <w:szCs w:val="28"/>
        </w:rPr>
      </w:pPr>
    </w:p>
    <w:p>
      <w:pPr>
                </w:pPr>
      <w:r>
        <w:rPr>
          <w:rFonts w:ascii="Times New Roman" w:hAnsi="Times New Roman" w:cs="Times New Roman"/>
        </w:rPr>
        <w:t>Подписано 20.07.2026 17:16 Сейсемканов Алмас Глымович</w:t>
      </w:r>
    </w:p>
    <w:p>
      <w:pPr>
                </w:pPr>
      <w:r>
        <w:rPr>
          <w:rFonts w:ascii="Times New Roman" w:hAnsi="Times New Roman" w:cs="Times New Roman"/>
        </w:rPr>
        <w:t>Согласовано 17.07.2026 17:16 Баекенова Толкын Бектарбековна</w:t>
      </w:r>
    </w:p>
    <w:p>
      <w:pPr>
                </w:pPr>
      <w:r>
        <w:rPr>
          <w:rFonts w:ascii="Times New Roman" w:hAnsi="Times New Roman" w:cs="Times New Roman"/>
        </w:rPr>
        <w:t>Согласовано 17.07.2026 17:35 Тасжуреков Биржан Майданович</w:t>
      </w:r>
    </w:p>
    <w:p>
      <w:pPr>
                </w:pPr>
      <w:r>
        <w:rPr>
          <w:rFonts w:ascii="Times New Roman" w:hAnsi="Times New Roman" w:cs="Times New Roman"/>
        </w:rPr>
        <w:t>Согласовано 20.07.2026 11:45 Курмангалиева Жанар Амангельдиновна</w:t>
      </w:r>
    </w:p>
    <w:p>
      <w:pPr>
                </w:pPr>
      <w:r>
        <w:rPr>
          <w:rFonts w:ascii="Times New Roman" w:hAnsi="Times New Roman" w:cs="Times New Roman"/>
        </w:rPr>
        <w:t>Согласовано 20.07.2026 15:13 Казыбаев Мурат Токтасынович</w:t>
      </w:r>
    </w:p>
    <w:p w14:paraId="1A633E8D" w14:textId="77777777" w:rsidR="00B2595A" w:rsidRPr="00641F6B" w:rsidRDefault="00B2595A" w:rsidP="002325BF"/>
    <w:p w14:paraId="6C636D47" w14:textId="77777777" w:rsidR="00641F6B" w:rsidRDefault="00641F6B" w:rsidP="002325BF">
      <w:pPr>
        <w:rPr>
          <w:sz w:val="28"/>
          <w:szCs w:val="28"/>
        </w:rPr>
      </w:pPr>
    </w:p>
    <w:p w14:paraId="3D6436A0" w14:textId="77777777" w:rsidR="00641F6B" w:rsidRPr="00641F6B" w:rsidRDefault="00917C9F" w:rsidP="002325BF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</w:p>
    <w:sectPr w:rsidR="00641F6B" w:rsidRPr="00641F6B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20.07.2026 17:39. Копия электронного документа. Положительный результат проверки цифровой подписи (Владелец ЭЦП:СЕЙСЕМКАНОВ АЛМАС Тип ЭЦП:Файл)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0C57"/>
    <w:rsid w:val="00043D64"/>
    <w:rsid w:val="000514B1"/>
    <w:rsid w:val="00060861"/>
    <w:rsid w:val="000B15B5"/>
    <w:rsid w:val="000E25AA"/>
    <w:rsid w:val="000F718B"/>
    <w:rsid w:val="002325BF"/>
    <w:rsid w:val="002B5CA4"/>
    <w:rsid w:val="00304526"/>
    <w:rsid w:val="00310096"/>
    <w:rsid w:val="00337812"/>
    <w:rsid w:val="003B32E6"/>
    <w:rsid w:val="00421780"/>
    <w:rsid w:val="005F755A"/>
    <w:rsid w:val="0062687E"/>
    <w:rsid w:val="00641F6B"/>
    <w:rsid w:val="007130C8"/>
    <w:rsid w:val="007849EE"/>
    <w:rsid w:val="007B57DB"/>
    <w:rsid w:val="007E172E"/>
    <w:rsid w:val="00917C9F"/>
    <w:rsid w:val="009449BA"/>
    <w:rsid w:val="00996B1B"/>
    <w:rsid w:val="009B314B"/>
    <w:rsid w:val="009D6319"/>
    <w:rsid w:val="00A534A0"/>
    <w:rsid w:val="00B03491"/>
    <w:rsid w:val="00B2595A"/>
    <w:rsid w:val="00BE4E9E"/>
    <w:rsid w:val="00BF06EE"/>
    <w:rsid w:val="00C145A4"/>
    <w:rsid w:val="00C414D4"/>
    <w:rsid w:val="00C41EE7"/>
    <w:rsid w:val="00E20C57"/>
    <w:rsid w:val="00E4208D"/>
    <w:rsid w:val="00EC0990"/>
    <w:rsid w:val="00F36531"/>
    <w:rsid w:val="00FA2BA4"/>
    <w:rsid w:val="00FF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64B1F"/>
  <w15:docId w15:val="{11E33B04-12C7-4F6F-81E4-A94AF1064EB8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B3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58" Type="http://schemas.openxmlformats.org/officeDocument/2006/relationships/image" Target="media/image958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Мансур Муханов</cp:lastModifiedBy>
  <cp:revision>17</cp:revision>
  <dcterms:created xsi:type="dcterms:W3CDTF">2018-11-09T09:42:00Z</dcterms:created>
  <dcterms:modified xsi:type="dcterms:W3CDTF">2026-05-21T10:53:00Z</dcterms:modified>
</cp:coreProperties>
</file>